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F5" w:rsidRDefault="00E92DF5" w:rsidP="00E92DF5">
      <w:pPr>
        <w:rPr>
          <w:rFonts w:ascii="Arial" w:hAnsi="Arial" w:cs="Arial"/>
          <w:sz w:val="20"/>
          <w:szCs w:val="20"/>
        </w:rPr>
      </w:pPr>
    </w:p>
    <w:p w:rsidR="00E92DF5" w:rsidRDefault="00E92DF5" w:rsidP="00E92DF5">
      <w:pPr>
        <w:rPr>
          <w:rFonts w:ascii="Arial" w:hAnsi="Arial" w:cs="Arial"/>
          <w:sz w:val="20"/>
          <w:szCs w:val="20"/>
        </w:rPr>
      </w:pPr>
    </w:p>
    <w:p w:rsidR="00E92DF5" w:rsidRDefault="00E92DF5" w:rsidP="00E92DF5">
      <w:pPr>
        <w:rPr>
          <w:rFonts w:ascii="Arial" w:hAnsi="Arial" w:cs="Arial"/>
          <w:sz w:val="20"/>
          <w:szCs w:val="20"/>
        </w:rPr>
      </w:pPr>
    </w:p>
    <w:p w:rsidR="00E92DF5" w:rsidRDefault="00E92DF5" w:rsidP="00E92DF5">
      <w:pPr>
        <w:rPr>
          <w:rFonts w:ascii="Arial" w:hAnsi="Arial" w:cs="Arial"/>
          <w:sz w:val="20"/>
          <w:szCs w:val="20"/>
        </w:rPr>
      </w:pPr>
    </w:p>
    <w:p w:rsidR="00E92DF5" w:rsidRDefault="00E92DF5" w:rsidP="00E92DF5">
      <w:pPr>
        <w:rPr>
          <w:rFonts w:ascii="Arial" w:hAnsi="Arial" w:cs="Arial"/>
          <w:sz w:val="20"/>
          <w:szCs w:val="20"/>
        </w:rPr>
      </w:pP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pple-converted-space"/>
          <w:rFonts w:ascii="Arial" w:hAnsi="Arial" w:cs="Arial"/>
        </w:rPr>
      </w:pPr>
      <w:r w:rsidRPr="008F6706">
        <w:rPr>
          <w:rFonts w:ascii="Arial" w:hAnsi="Arial" w:cs="Arial"/>
        </w:rPr>
        <w:t>к постановлению  администрации Выдропужского сельского поселения Спировского района Тверской области</w:t>
      </w:r>
      <w:r>
        <w:rPr>
          <w:rFonts w:ascii="Arial" w:hAnsi="Arial" w:cs="Arial"/>
        </w:rPr>
        <w:t xml:space="preserve"> «Об утверждении Административных регламентов, предоставления администрацией Выдропужского</w:t>
      </w:r>
      <w:r w:rsidRPr="008F6706">
        <w:rPr>
          <w:rStyle w:val="apple-converted-space"/>
          <w:rFonts w:ascii="Arial" w:hAnsi="Arial" w:cs="Arial"/>
        </w:rPr>
        <w:t> </w:t>
      </w:r>
      <w:r>
        <w:rPr>
          <w:rStyle w:val="apple-converted-space"/>
          <w:rFonts w:ascii="Arial" w:hAnsi="Arial" w:cs="Arial"/>
        </w:rPr>
        <w:t>сельского поселения муниципальных услуг (функций)» от 26.11.2013 № 57</w:t>
      </w: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28"/>
        </w:rPr>
      </w:pP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  <w:r w:rsidRPr="00B7489B">
        <w:rPr>
          <w:rStyle w:val="a4"/>
          <w:rFonts w:ascii="Arial" w:hAnsi="Arial" w:cs="Arial"/>
        </w:rPr>
        <w:t xml:space="preserve">Административный регламент осуществления муниципального контроля за сохранностью автомобильных дорог местного значения муниципального образования Выдропужское сельское поселение 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</w:rPr>
      </w:pP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</w:rPr>
      </w:pPr>
      <w:r w:rsidRPr="00B7489B">
        <w:rPr>
          <w:rStyle w:val="a4"/>
          <w:rFonts w:ascii="Arial" w:hAnsi="Arial" w:cs="Arial"/>
        </w:rPr>
        <w:t>1. Общие положения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1.1. Настоящий Административный регламент определяет сроки и последовательность действий (административных процедур), проводимых комиссией администрации Выдропужского сельского поселения при осуществлении муниципального контроля за сохранностью автомобильных дорог местного значения муниципального образования Выдропужское сельское поселение.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1.2. Муниципальный контроль осуществляется администрацией Выдропужского сельского поселения (далее – Администрация поселения).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1.3. Муниципальный контроль за  сохранностью автомобильных дорог местного значения муниципального образования Выдропужское сельское поселение  (далее – муниципальный контроль) осуществляется в соответствии с:</w:t>
      </w:r>
    </w:p>
    <w:p w:rsidR="00E92DF5" w:rsidRPr="00B7489B" w:rsidRDefault="00E92DF5" w:rsidP="00E92DF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Земельным кодексом Российской Федерации;</w:t>
      </w:r>
    </w:p>
    <w:p w:rsidR="00E92DF5" w:rsidRPr="00B7489B" w:rsidRDefault="00E92DF5" w:rsidP="00E92DF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Федеральным законом от 6 октября 2003 г. N 131-ФЗ “Об общих принципах организации местного самоуправления в Российской Федерации”;</w:t>
      </w:r>
    </w:p>
    <w:p w:rsidR="00E92DF5" w:rsidRPr="00B7489B" w:rsidRDefault="00E92DF5" w:rsidP="00E92DF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Федеральным законом от 2 мая 2006 г. N 59-ФЗ “О порядке рассмотрения обращений граждан Российской Федерации”;</w:t>
      </w:r>
    </w:p>
    <w:p w:rsidR="00E92DF5" w:rsidRPr="00B7489B" w:rsidRDefault="00E92DF5" w:rsidP="00E92DF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Федеральным законом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E92DF5" w:rsidRDefault="00E92DF5" w:rsidP="00E92DF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Федеральным законом от 8 ноября 2007 года №257-ФЗ «Об автомобильных дорогах и о дорожной деятельности в РФ и о внесении изменений в отдельные законодательные акты РФ»</w:t>
      </w:r>
    </w:p>
    <w:p w:rsidR="00E92DF5" w:rsidRPr="00556294" w:rsidRDefault="00E92DF5" w:rsidP="00E92DF5">
      <w:pPr>
        <w:pStyle w:val="a6"/>
        <w:numPr>
          <w:ilvl w:val="0"/>
          <w:numId w:val="17"/>
        </w:numPr>
        <w:tabs>
          <w:tab w:val="num" w:pos="284"/>
        </w:tabs>
        <w:ind w:left="0" w:firstLine="0"/>
        <w:jc w:val="both"/>
        <w:rPr>
          <w:rFonts w:ascii="Arial" w:hAnsi="Arial" w:cs="Arial"/>
        </w:rPr>
      </w:pPr>
      <w:r w:rsidRPr="00556294">
        <w:rPr>
          <w:rFonts w:ascii="Arial" w:hAnsi="Arial" w:cs="Arial"/>
        </w:rPr>
        <w:t>Порядка осуществления муниципального контроля за обеспечением сохранности автомобильных дорог местного значения</w:t>
      </w:r>
      <w:r>
        <w:rPr>
          <w:rFonts w:ascii="Arial" w:hAnsi="Arial" w:cs="Arial"/>
        </w:rPr>
        <w:t xml:space="preserve"> </w:t>
      </w:r>
      <w:r w:rsidRPr="00556294">
        <w:rPr>
          <w:rFonts w:ascii="Arial" w:hAnsi="Arial" w:cs="Arial"/>
        </w:rPr>
        <w:t>муниципального образования Выдропужское сельское поселение</w:t>
      </w:r>
      <w:r>
        <w:rPr>
          <w:rFonts w:ascii="Arial" w:hAnsi="Arial" w:cs="Arial"/>
        </w:rPr>
        <w:t>, утвержденный решением совета депутатов Выдропужского сельского поселения Спировского района Тверской области от 176.10.2013 № 8</w:t>
      </w:r>
    </w:p>
    <w:p w:rsidR="00E92DF5" w:rsidRPr="00B7489B" w:rsidRDefault="00E92DF5" w:rsidP="00E92DF5">
      <w:pPr>
        <w:numPr>
          <w:ilvl w:val="0"/>
          <w:numId w:val="2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настоящим Административным регламентом.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 xml:space="preserve">1.4. Муниципальный контроль осуществляется в форме документальных и выездных проверок, проводимых в соответствии с утвержденными планами, а </w:t>
      </w:r>
      <w:r w:rsidRPr="00B7489B">
        <w:rPr>
          <w:rFonts w:ascii="Arial" w:hAnsi="Arial" w:cs="Arial"/>
        </w:rPr>
        <w:lastRenderedPageBreak/>
        <w:t>также внеплановых документарных и выездных проверок с соблюдением прав и законных интересов организаций и граждан.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1.6. При осуществлении муниципального контроля используются сведения, содержащиеся в информационной сети, архивные материалы Администрации  поселения, иные сведения, необходимые для выполнения комиссией Администрации поселения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фотофиксация, в случае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1.7. Администрация поселения осуществляет муниципальный контроль за соблюдением требований, установленных:</w:t>
      </w:r>
    </w:p>
    <w:p w:rsidR="00E92DF5" w:rsidRPr="00B7489B" w:rsidRDefault="00E92DF5" w:rsidP="00E92DF5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нормативными правовыми актами Выдропужского сельского поселения, регулирующими деятельность в сфере использования автомобильных дорог местного значения;</w:t>
      </w:r>
    </w:p>
    <w:p w:rsidR="00E92DF5" w:rsidRPr="00B7489B" w:rsidRDefault="00E92DF5" w:rsidP="00E92DF5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Правилами землепользования и застройки  Выдропужского сельского поселения, утвержденными в установленном порядке;</w:t>
      </w:r>
    </w:p>
    <w:p w:rsidR="00E92DF5" w:rsidRPr="00B7489B" w:rsidRDefault="00E92DF5" w:rsidP="00E92DF5">
      <w:pPr>
        <w:numPr>
          <w:ilvl w:val="0"/>
          <w:numId w:val="2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E92DF5" w:rsidRPr="00B7489B" w:rsidRDefault="00E92DF5" w:rsidP="00E92DF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1.8. Конечными результатами проведения проверок при осуществлении муниципального контроля являются:</w:t>
      </w:r>
    </w:p>
    <w:p w:rsidR="00E92DF5" w:rsidRPr="00B7489B" w:rsidRDefault="00E92DF5" w:rsidP="00E92DF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E92DF5" w:rsidRPr="00B7489B" w:rsidRDefault="00E92DF5" w:rsidP="00E92DF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исполнение нарушителями требований, установленных муниципальными правовыми актами, предписаний об устранении нарушений;</w:t>
      </w:r>
    </w:p>
    <w:p w:rsidR="00E92DF5" w:rsidRPr="00B7489B" w:rsidRDefault="00E92DF5" w:rsidP="00E92DF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rPr>
          <w:rFonts w:ascii="Arial" w:hAnsi="Arial" w:cs="Arial"/>
        </w:rPr>
      </w:pPr>
      <w:r w:rsidRPr="00B7489B">
        <w:rPr>
          <w:rFonts w:ascii="Arial" w:hAnsi="Arial" w:cs="Arial"/>
        </w:rPr>
        <w:t> привлечение виновных лиц к административной ответственности.</w:t>
      </w:r>
    </w:p>
    <w:p w:rsidR="00E92DF5" w:rsidRPr="00B7489B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7489B">
        <w:rPr>
          <w:rFonts w:ascii="Arial" w:hAnsi="Arial" w:cs="Arial"/>
        </w:rPr>
        <w:t>1.9. 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1.10. Юридическими фактами завершения действий при осуществлении муниципального контроля являются:</w:t>
      </w:r>
    </w:p>
    <w:p w:rsidR="00E92DF5" w:rsidRPr="00D0150B" w:rsidRDefault="00E92DF5" w:rsidP="00E92DF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0150B">
        <w:rPr>
          <w:rFonts w:ascii="Arial" w:hAnsi="Arial" w:cs="Arial"/>
        </w:rPr>
        <w:t>составление акта проверки;</w:t>
      </w:r>
    </w:p>
    <w:p w:rsidR="00E92DF5" w:rsidRPr="00D0150B" w:rsidRDefault="00E92DF5" w:rsidP="00E92DF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D0150B">
        <w:rPr>
          <w:rFonts w:ascii="Arial" w:hAnsi="Arial" w:cs="Arial"/>
        </w:rPr>
        <w:t>выдача предписания об устранении нарушений;</w:t>
      </w:r>
    </w:p>
    <w:p w:rsidR="00E92DF5" w:rsidRPr="00F21266" w:rsidRDefault="00E92DF5" w:rsidP="00E92DF5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подготовка и направление материалов проверки в органы, уполномоченные составлять протоколы об административных правонарушениях, предусмотренных Кодексом Российской Федерации об административных правонарушениях.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Последовательность действий при осуществлении муниципального контроля осуществляется в соответствии с приложениями № 1, 2.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1.11. При проведении проверок комиссия Администрации поселения имеет право: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а) 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E92DF5" w:rsidRPr="00F21266" w:rsidRDefault="00E92DF5" w:rsidP="00E92DF5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об использовании автомобильных дорог местного значения;</w:t>
      </w:r>
    </w:p>
    <w:p w:rsidR="00E92DF5" w:rsidRPr="00F21266" w:rsidRDefault="00E92DF5" w:rsidP="00E92DF5">
      <w:pPr>
        <w:numPr>
          <w:ilvl w:val="0"/>
          <w:numId w:val="2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б)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 в) давать обязательные для исполнения предписания по вопросам соблюдения требований, установленных муниципальными правовыми актами в сфере использования автомобильных дорог местного значения, об устранении выявленных в ходе проверок нарушений, указанных требований;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г)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д)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1.12. При проведении проверок лица, в отношении которых проводится проверка, имеют право: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а) требовать от членов комиссии Администрации поселения, проводящих муниципальный контроль, соблюдения требований, установленных нормативными правовыми актами Российской Федерации, Тверской области, муниципальными правовыми актами Выдропужского сельского поселения, в том числе настоящего Административного регламента;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б) обжаловать действия членов комиссии Администрации поселения, проводящих муниципальный контроль, в порядке, установленном настоящим Административным регламентом.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Style w:val="a4"/>
          <w:rFonts w:ascii="Arial" w:hAnsi="Arial" w:cs="Arial"/>
        </w:rPr>
        <w:t>2. Требования к порядку исполнения муниципального контроля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2.1. Информация об условиях и порядке проведения проверок предоставляется членами комиссии Администрации поселения любым лицам:</w:t>
      </w:r>
      <w:r w:rsidRPr="00F21266">
        <w:rPr>
          <w:rFonts w:ascii="Arial" w:hAnsi="Arial" w:cs="Arial"/>
        </w:rPr>
        <w:br/>
        <w:t xml:space="preserve">- при непосредственном обращении в Администрацию поселения, расположенную по адресу: 171174, Тверская область, Спировский района, с. Выдропужск, улица Новая, дом 1. 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Адрес официального сайта Администрации поселения в сети Интернет: </w:t>
      </w:r>
      <w:r w:rsidRPr="00F21266">
        <w:rPr>
          <w:rFonts w:ascii="Arial" w:hAnsi="Arial" w:cs="Arial"/>
          <w:lang w:val="en-US"/>
        </w:rPr>
        <w:t>adm</w:t>
      </w:r>
      <w:r w:rsidRPr="00F21266">
        <w:rPr>
          <w:rFonts w:ascii="Arial" w:hAnsi="Arial" w:cs="Arial"/>
        </w:rPr>
        <w:t>-</w:t>
      </w:r>
      <w:r w:rsidRPr="00F21266">
        <w:rPr>
          <w:rFonts w:ascii="Arial" w:hAnsi="Arial" w:cs="Arial"/>
          <w:lang w:val="en-US"/>
        </w:rPr>
        <w:t>vidr</w:t>
      </w:r>
      <w:r w:rsidRPr="00F21266">
        <w:rPr>
          <w:rFonts w:ascii="Arial" w:hAnsi="Arial" w:cs="Arial"/>
        </w:rPr>
        <w:t>@</w:t>
      </w:r>
      <w:r w:rsidRPr="00F21266">
        <w:rPr>
          <w:rFonts w:ascii="Arial" w:hAnsi="Arial" w:cs="Arial"/>
          <w:lang w:val="en-US"/>
        </w:rPr>
        <w:t>yandex</w:t>
      </w:r>
      <w:r w:rsidRPr="00F21266">
        <w:rPr>
          <w:rFonts w:ascii="Arial" w:hAnsi="Arial" w:cs="Arial"/>
        </w:rPr>
        <w:t>.</w:t>
      </w:r>
      <w:r w:rsidRPr="00F21266">
        <w:rPr>
          <w:rFonts w:ascii="Arial" w:hAnsi="Arial" w:cs="Arial"/>
          <w:lang w:val="en-US"/>
        </w:rPr>
        <w:t>ru</w:t>
      </w:r>
      <w:r w:rsidRPr="00F21266">
        <w:rPr>
          <w:rFonts w:ascii="Arial" w:hAnsi="Arial" w:cs="Arial"/>
        </w:rPr>
        <w:t xml:space="preserve"> 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График (режим) приема заявителей по вопросам муниципального контроля должностными лицами Администрации поселения: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950"/>
        <w:gridCol w:w="4440"/>
      </w:tblGrid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Понедельник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9.00- 17.00, перерыв 13-14</w:t>
            </w:r>
          </w:p>
        </w:tc>
      </w:tr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Вторник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9.00- 17.00, перерыв 13-14</w:t>
            </w:r>
          </w:p>
        </w:tc>
      </w:tr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Среда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9.00- 17.00, перерыв 13-14</w:t>
            </w:r>
          </w:p>
        </w:tc>
      </w:tr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Четверг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9.00- 17.00, перерыв 13-14</w:t>
            </w:r>
          </w:p>
        </w:tc>
      </w:tr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Пятница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9.00- 16.00, перерыв 13-14</w:t>
            </w:r>
          </w:p>
        </w:tc>
      </w:tr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Суббота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выходной</w:t>
            </w:r>
          </w:p>
        </w:tc>
      </w:tr>
      <w:tr w:rsidR="00E92DF5" w:rsidRPr="00F21266" w:rsidTr="00F33893"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Воскресенье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92DF5" w:rsidRPr="00F21266" w:rsidRDefault="00E92DF5" w:rsidP="00F33893">
            <w:pPr>
              <w:pStyle w:val="a3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F21266">
              <w:rPr>
                <w:rFonts w:ascii="Arial" w:hAnsi="Arial" w:cs="Arial"/>
              </w:rPr>
              <w:t>выходной</w:t>
            </w:r>
          </w:p>
        </w:tc>
      </w:tr>
    </w:tbl>
    <w:p w:rsidR="00E92DF5" w:rsidRPr="00F21266" w:rsidRDefault="00E92DF5" w:rsidP="00E92DF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2.1.1. Порядок информирования о проведении муниципального контроля включает в себя:</w:t>
      </w:r>
    </w:p>
    <w:p w:rsidR="00E92DF5" w:rsidRPr="00F21266" w:rsidRDefault="00E92DF5" w:rsidP="00E92DF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размещение данного Административного регламента на официальном сайте  Администрации поселения.</w:t>
      </w:r>
    </w:p>
    <w:p w:rsidR="00E92DF5" w:rsidRPr="00F21266" w:rsidRDefault="00E92DF5" w:rsidP="00E92DF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по письменным обращениям, направленным в Администрацию поселения;</w:t>
      </w:r>
    </w:p>
    <w:p w:rsidR="00E92DF5" w:rsidRPr="00F21266" w:rsidRDefault="00E92DF5" w:rsidP="00E92DF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по телефонам Администрации поселения:  тел/факс 8 (48276) 2-61-44.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2.3. При информировании по телефону должностное лицо Администрации поселения предоставляет информацию:</w:t>
      </w:r>
    </w:p>
    <w:p w:rsidR="00E92DF5" w:rsidRPr="00F21266" w:rsidRDefault="00E92DF5" w:rsidP="00E92DF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 номерах, под которыми зарегистрированы отдельные дела о проведении проверок;</w:t>
      </w:r>
    </w:p>
    <w:p w:rsidR="00E92DF5" w:rsidRPr="00F21266" w:rsidRDefault="00E92DF5" w:rsidP="00E92DF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 нормативных правовых актах, на основании которых Администрация поселения осуществляет муниципальный контроль;</w:t>
      </w:r>
    </w:p>
    <w:p w:rsidR="00E92DF5" w:rsidRPr="00F21266" w:rsidRDefault="00E92DF5" w:rsidP="00E92DF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 необходимости представления дополнительных документов и сведений.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2.4. На официальном сайте Администрации Выдропужского сельского поселения размещается следующая информация:</w:t>
      </w:r>
    </w:p>
    <w:p w:rsidR="00E92DF5" w:rsidRPr="00F21266" w:rsidRDefault="00E92DF5" w:rsidP="00E92DF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текст настоящего Административного регламента;</w:t>
      </w:r>
    </w:p>
    <w:p w:rsidR="00E92DF5" w:rsidRPr="00F21266" w:rsidRDefault="00E92DF5" w:rsidP="00E92DF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адрес, режим работы, номера телефонов Администрации поселения;</w:t>
      </w:r>
    </w:p>
    <w:p w:rsidR="00E92DF5" w:rsidRPr="00F21266" w:rsidRDefault="00E92DF5" w:rsidP="00E92DF5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план проведения плановых проверок Администрации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2.6. Комплекс действий при осуществлении муниципального контроля (подготовка к проведению мероприятий по муниципальному контролю, 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</w:t>
      </w:r>
      <w:r w:rsidRPr="00F21266">
        <w:rPr>
          <w:rFonts w:ascii="Arial" w:hAnsi="Arial" w:cs="Arial"/>
        </w:rPr>
        <w:lastRenderedPageBreak/>
        <w:t>муниципального контроля (при внеплановых проверках), или со дня принятия распоряжения о проведении проверки (при плановых проверках).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Главой поселения на срок не более 30 дней.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2.8. Муниципальный контроль осуществляется без взимания платы.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F21266">
        <w:rPr>
          <w:rStyle w:val="a4"/>
          <w:rFonts w:ascii="Arial" w:hAnsi="Arial" w:cs="Arial"/>
        </w:rPr>
        <w:t>3. Состав, последовательность и срок выполнения административных процедур (административных действий), требования к порядку их выполнения.</w:t>
      </w:r>
    </w:p>
    <w:p w:rsidR="00E92DF5" w:rsidRPr="00F21266" w:rsidRDefault="00E92DF5" w:rsidP="00E92DF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E92DF5" w:rsidRPr="00F21266" w:rsidRDefault="00E92DF5" w:rsidP="00E92DF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E92DF5" w:rsidRPr="00F21266" w:rsidRDefault="00E92DF5" w:rsidP="00E92DF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издание распоряжения о проведении проверки;</w:t>
      </w:r>
    </w:p>
    <w:p w:rsidR="00E92DF5" w:rsidRPr="00F21266" w:rsidRDefault="00E92DF5" w:rsidP="00E92DF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согласование внеплановой выездной проверки с органом прокуратуры (при проверках юридических лиц и индивидуальных предпринимателей);</w:t>
      </w:r>
    </w:p>
    <w:p w:rsidR="00E92DF5" w:rsidRPr="00F21266" w:rsidRDefault="00E92DF5" w:rsidP="00E92DF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проведение проверки и оформление ее результатов;</w:t>
      </w:r>
    </w:p>
    <w:p w:rsidR="00E92DF5" w:rsidRPr="00F21266" w:rsidRDefault="00E92DF5" w:rsidP="00E92DF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выдача предписаний об устранении выявленных нарушений;</w:t>
      </w:r>
    </w:p>
    <w:p w:rsidR="00E92DF5" w:rsidRPr="00F21266" w:rsidRDefault="00E92DF5" w:rsidP="00E92DF5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контроль за устранением выявленных нарушений.</w:t>
      </w:r>
    </w:p>
    <w:p w:rsidR="00E92DF5" w:rsidRPr="00F21266" w:rsidRDefault="00E92DF5" w:rsidP="00E92DF5">
      <w:pPr>
        <w:pStyle w:val="a3"/>
        <w:shd w:val="clear" w:color="auto" w:fill="FFFFFF"/>
        <w:tabs>
          <w:tab w:val="num" w:pos="284"/>
        </w:tabs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E92DF5" w:rsidRPr="00F21266" w:rsidRDefault="00E92DF5" w:rsidP="00E92DF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E92DF5" w:rsidRPr="00F21266" w:rsidRDefault="00E92DF5" w:rsidP="00E92DF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</w:p>
    <w:p w:rsidR="00E92DF5" w:rsidRPr="00F21266" w:rsidRDefault="00E92DF5" w:rsidP="00E92DF5">
      <w:pPr>
        <w:numPr>
          <w:ilvl w:val="0"/>
          <w:numId w:val="24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E92DF5" w:rsidRPr="00F21266" w:rsidRDefault="00E92DF5" w:rsidP="00E92DF5">
      <w:pPr>
        <w:numPr>
          <w:ilvl w:val="0"/>
          <w:numId w:val="25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 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 3.2. Плановые проверки проводятся Администрацией поселения на основании ежегодных планов проверок Администрации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До 1 августа года, предшествующего году проведения плановых проверок, комиссия подготавливает план проверок в сфере использования автодорог на следующий год и направляет его Главе  поселения на рассмотрение.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Проект общего ежегодного плана проверок Администрации поселения в срок до 1 сентября года, предшествующего году проведения плановых проверок, направляется в прокуратуру Спировского района Тверской области для формирования Генеральной прокуратурой Российской Федерации ежегодного сводного плана проведения плановых проверок.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Общий ежегодный план проверок Администрации поселения (далее – ежегодный план) утверждается распоряжением Администрации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Основанием для включения плановой проверки в ежегодный план является истечение трех лет со дня:</w:t>
      </w:r>
    </w:p>
    <w:p w:rsidR="00E92DF5" w:rsidRPr="00F21266" w:rsidRDefault="00E92DF5" w:rsidP="00E92DF5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государственной регистрации юридического лица, индивидуального предпринимателя;</w:t>
      </w:r>
    </w:p>
    <w:p w:rsidR="00E92DF5" w:rsidRPr="00F21266" w:rsidRDefault="00E92DF5" w:rsidP="00E92DF5">
      <w:pPr>
        <w:numPr>
          <w:ilvl w:val="0"/>
          <w:numId w:val="26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окончания проведения последней плановой проверки юридического лица, индивидуального предпринимателя.</w:t>
      </w:r>
    </w:p>
    <w:p w:rsidR="00E92DF5" w:rsidRPr="00F21266" w:rsidRDefault="00E92DF5" w:rsidP="00E92DF5">
      <w:pPr>
        <w:pStyle w:val="a3"/>
        <w:shd w:val="clear" w:color="auto" w:fill="FFFFFF"/>
        <w:tabs>
          <w:tab w:val="num" w:pos="284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3.3. Издание распоряжения о проведении проверки.</w:t>
      </w:r>
    </w:p>
    <w:p w:rsidR="00E92DF5" w:rsidRPr="00F21266" w:rsidRDefault="00E92DF5" w:rsidP="00E92DF5">
      <w:pPr>
        <w:pStyle w:val="a3"/>
        <w:shd w:val="clear" w:color="auto" w:fill="FFFFFF"/>
        <w:tabs>
          <w:tab w:val="num" w:pos="284"/>
        </w:tabs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Юридическими фактами для исполнения процедуры издания распоряжения о проведении проверки являются:</w:t>
      </w:r>
    </w:p>
    <w:p w:rsidR="00E92DF5" w:rsidRPr="00F21266" w:rsidRDefault="00E92DF5" w:rsidP="00E92DF5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E92DF5" w:rsidRPr="00F21266" w:rsidRDefault="00E92DF5" w:rsidP="00E92DF5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3.4. Проверка осуществляется на основании распоряжения Администрации поселения.</w:t>
      </w:r>
      <w:r w:rsidRPr="00F21266">
        <w:rPr>
          <w:rFonts w:ascii="Arial" w:hAnsi="Arial" w:cs="Arial"/>
        </w:rPr>
        <w:br/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В распоряжении о проведении проверки указываются: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наименование органа муниципального контроля;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цели, задачи, предмет проверки и срок ее проведения;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сроки проведения и перечень мероприятий по контролю, необходимых для достижения целей и задач проведения проверки;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перечень административных регламентов проведения мероприятий по муниципальному контролю;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E92DF5" w:rsidRPr="00F21266" w:rsidRDefault="00E92DF5" w:rsidP="00E92DF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даты начала и окончания проведения проверки.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3.5. 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от 26 декабря 2008 г. N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 юридических лиц, индивидуальных предпринимателей: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3.5.1. В день подписания распоряжения Администрации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</w:t>
      </w:r>
      <w:r w:rsidRPr="00F21266">
        <w:rPr>
          <w:rFonts w:ascii="Arial" w:hAnsi="Arial" w:cs="Arial"/>
        </w:rPr>
        <w:lastRenderedPageBreak/>
        <w:t>представляет в прокуратуру Спировского района Тверской области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3.5.2. Заявление о согласовании с прокуратурой Спировского района Тверской области проведения внеплановой выездной проверки подготавливается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3.5.3. 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поселения вправе приступить к проведению внеплановой выездной проверки незамедлительно.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При этом извещение Администрацией поселения прокуратуры Спировского района Тверской области о проведении мероприятий по контролю осуществляется посредством направления документов в прокуратуру Спировского района  Тверской области в течение двадцати четырех часов.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 Проведение проверки осуществляется членами комиссии Администрации поселения, указанными в распоряжении о проведении проверки: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 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г.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год. В случаях, установленных законодательством Российской Федерации, срок проведения плановой выездной проверки может быть продлен, но не более чем </w:t>
      </w:r>
      <w:r w:rsidRPr="00F21266">
        <w:rPr>
          <w:rFonts w:ascii="Arial" w:hAnsi="Arial" w:cs="Arial"/>
        </w:rPr>
        <w:lastRenderedPageBreak/>
        <w:t>на двадцать рабочих дней, в отношении малых предприятий, микропредприятий не более чем на пятнадцать часов;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Выдропужского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О проведении внеплановой выездной проверки, требующей согласования с прокуратурой Спировского района Тверской области,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поселения не позднее чем в течение трех рабочих дней до начала ее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3.6.5. 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 не требуется;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3.6.6. В случае проведения внеплановой выездной проверки членов саморегулируемой организации Администрация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3.6.7. Заверенная оттиском печати Администрации поселения копия распоряжения о проведении проверки вручается под роспись членом комиссии, занимающимся муниципальным контролем в Выдропужском сельском поселении ,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По требованию подлежащих проверке лиц работников, занимающихся муниципальным контролем в Выдропужском сельском поселении,  обязаны </w:t>
      </w:r>
      <w:r w:rsidRPr="00F21266">
        <w:rPr>
          <w:rFonts w:ascii="Arial" w:hAnsi="Arial" w:cs="Arial"/>
        </w:rPr>
        <w:lastRenderedPageBreak/>
        <w:t>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30.04.2009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  <w:r w:rsidRPr="00F21266">
        <w:rPr>
          <w:rFonts w:ascii="Arial" w:hAnsi="Arial" w:cs="Arial"/>
        </w:rPr>
        <w:br/>
        <w:t>3.6.9. В акте указываются: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дата, время и место составления акта проверки;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наименование органа, проводящего проверку;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дата и номер распоряжения, на основании которого проведена проверка;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дата и номер согласования с органом прокуратуры (при его необходимости);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фамилия, имя, отчество и должность члена комиссии, проводившего проверку;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 наименование проверяемого юридического лица или фамилия, имя, отчество индивидуального предпринимателя;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присутствовавших при проведении проверки;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дата, время, продолжительность и место проведения проверки;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E92DF5" w:rsidRPr="00F21266" w:rsidRDefault="00E92DF5" w:rsidP="00E92DF5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подписи членов комиссии, проводивших проверку;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</w:t>
      </w:r>
      <w:r w:rsidRPr="00F21266">
        <w:rPr>
          <w:rFonts w:ascii="Arial" w:hAnsi="Arial" w:cs="Arial"/>
        </w:rPr>
        <w:lastRenderedPageBreak/>
        <w:t>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3.6.12.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вместе с экземпляром акта к материалам проверки;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3.6.14. 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членами комиссии Администрации поселения, проводящими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не обеспечения доступа проводящих выездную проверку членов комиссии и участвующих в выездной проверке экспертов, представителей экспертных организаций на территорию, в используемые юридическими лицами, индивидуальными предпринимателями и гражданами при осуществлении ими деятельности здания, строения, сооружения, помещения, к используемому оборудованию, подобным объектам, члены комиссии органа муниципального контроля составляют акт в произвольной форме о неповиновении законному распоряжению  органа, осуществляющего муниципальный контроль.</w:t>
      </w: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Указанный акт, приказ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 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члены комиссии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E92DF5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3.7.2. Предписание подписывается Главой поселения;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 3.7.3. Форма предписания приведена в Приложении к данному регламенту (</w:t>
      </w:r>
      <w:hyperlink r:id="rId5" w:tgtFrame="_blank" w:tooltip="Скачать" w:history="1">
        <w:r w:rsidRPr="00F21266">
          <w:rPr>
            <w:rStyle w:val="a5"/>
            <w:rFonts w:ascii="Arial" w:hAnsi="Arial" w:cs="Arial"/>
          </w:rPr>
          <w:t xml:space="preserve">Приложения №3,4 </w:t>
        </w:r>
      </w:hyperlink>
      <w:r w:rsidRPr="00F21266">
        <w:rPr>
          <w:rFonts w:ascii="Arial" w:hAnsi="Arial" w:cs="Arial"/>
        </w:rPr>
        <w:t>);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получении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3.8. Контроль за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поселения, проводится проверка устранения ранее выявленного нарушения – исполнения предписания;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3.8.2. В случае невозможности устранения нарушения в установленный срок нарушитель заблаговременно направляет в Администрацию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По результатам рассмотрения ходатайства Администрацией поселения в установленном порядке вносятся изменения в указанное распоряжение, постановление Администрации поселения либо ходатайство отклоняется и срок исполнения требований остается без изменения;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3.8.5. В случае не устранения нарушений акт проверки и иные материалы проверки направляются в орган, уполномоченный составлять протокол об административном правонарушении, предусмотренном  Кодексом Российской Федерации об административных правонарушениях и специалисту </w:t>
      </w:r>
      <w:r w:rsidRPr="00F21266">
        <w:rPr>
          <w:rFonts w:ascii="Arial" w:hAnsi="Arial" w:cs="Arial"/>
        </w:rPr>
        <w:lastRenderedPageBreak/>
        <w:t>Администрации поселения для обращения в суд в целях устранения правонарушения.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 При осуществлении муниципального контроля Администрацией поселения могут проводиться мероприятия в форме документарной проверки: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3.9.1. Документарная проверка проводится по месту нахождения Администрации поселения;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3.9.2. В процессе проведения документарной проверки членами комиссии администрации рассматриваются архивные документы Администрации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 (правоустанавливающие документы на земельные участки и объекты, разрешительные документы по проектированию и строительству, заключения и согласования заинтересованных организаций, документы о приемке объекта в эксплуатацию, материалы предыдущих проверок и иные документы);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3.9.3. Если сведения, содержащиеся в архивных документах Администрации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комиссия Администрации поселения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приказа о проведении проверки;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комиссия органа муниципального контроля составляет акт в произвольной форме о не исполнении требований комиссии Администрации поселения. Указанный акт, приказ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лица, или подписью физического лица, его уполномоченного представителя;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 xml:space="preserve">3.9.6. Члены комиссии Администрации поселения, проводящие документарную проверку, обязаны рассмотреть представленные пояснения и документы. В случае если после рассмотрения представленных пояснений и документов, либо при отсутствии пояснений члены комиссии Администрации поселения установят признаки нарушения обязательных требований, установленных муниципальными </w:t>
      </w:r>
      <w:r w:rsidRPr="00F21266">
        <w:rPr>
          <w:rFonts w:ascii="Arial" w:hAnsi="Arial" w:cs="Arial"/>
        </w:rPr>
        <w:lastRenderedPageBreak/>
        <w:t>правовыми актами, члены комиссии Администрации поселения вправе провести выездную проверку на основании отдельного приказа о проведении выездной проверки.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3.9.7. Если в ходе документарной проверки комиссией Администрации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  <w:r w:rsidRPr="00F21266">
        <w:rPr>
          <w:rStyle w:val="a4"/>
          <w:rFonts w:ascii="Arial" w:hAnsi="Arial" w:cs="Arial"/>
        </w:rPr>
        <w:t>4. Порядок и формы контроля за осуществлением муниципального контроля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4.1. Глава  поселения организует и осуществляет текущий контроль за полнотой и качеством осуществления муниципального контроля.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Текущий контроль за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поселения при осуществлении муниципального контроля, принятие решений и подготовку ответов на обращения заявителей.</w:t>
      </w:r>
      <w:r w:rsidRPr="00F21266">
        <w:rPr>
          <w:rFonts w:ascii="Arial" w:hAnsi="Arial" w:cs="Arial"/>
        </w:rPr>
        <w:br/>
        <w:t>4.2. Формами контроля за соблюдением исполнения административных процедур муниципального контроля являются:</w:t>
      </w:r>
    </w:p>
    <w:p w:rsidR="00E92DF5" w:rsidRPr="00F21266" w:rsidRDefault="00E92DF5" w:rsidP="00E92DF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проводимые в установленном порядке проверки ведения делопроизводства;</w:t>
      </w:r>
    </w:p>
    <w:p w:rsidR="00E92DF5" w:rsidRPr="00F21266" w:rsidRDefault="00E92DF5" w:rsidP="00E92DF5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проведение в установленном порядке контрольных проверок.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4.4. В целях осуществления контроля за совершением действий при осуществлении муниципального контроля и принятии решений Главе  поселения представляются справки-отчеты о результатах осуществления муниципального контроля.</w:t>
      </w:r>
      <w:r w:rsidRPr="00F21266">
        <w:rPr>
          <w:rFonts w:ascii="Arial" w:hAnsi="Arial" w:cs="Arial"/>
        </w:rPr>
        <w:br/>
        <w:t>4.5. Оперативный контроль за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заместителем главы администрации Выдропужского сельского поселения, ответственным за организацию работы по осуществлению муниципального контроля.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4.6. Перечень членов комиссии,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поселения.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</w:rPr>
      </w:pPr>
      <w:r w:rsidRPr="00F21266">
        <w:rPr>
          <w:rStyle w:val="a4"/>
          <w:rFonts w:ascii="Arial" w:hAnsi="Arial" w:cs="Arial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5.1. Действия (бездействие)  комиссии (должностных лиц, 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r w:rsidRPr="00F21266">
        <w:rPr>
          <w:rFonts w:ascii="Arial" w:hAnsi="Arial" w:cs="Arial"/>
        </w:rPr>
        <w:br/>
        <w:t>5.2. В досудебном (внесудебном) порядке могут обжаловаться действия (бездействие) и решения комиссии (должностных лиц, специалистов) Администрации поселения – Главе  поселения: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5.3. Основанием для начала досудебного (внесудебного) обжалования является поступление в Администрацию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5.4. Срок рассмотрения жалобы не должен превышать тридцати дней с момента ее регистрации.</w:t>
      </w:r>
      <w:r w:rsidRPr="00F21266">
        <w:rPr>
          <w:rFonts w:ascii="Arial" w:hAnsi="Arial" w:cs="Arial"/>
        </w:rPr>
        <w:br/>
        <w:t>5.5. Жалоба заявителя – физического лица должна содержать следующую информацию:</w:t>
      </w:r>
    </w:p>
    <w:p w:rsidR="00E92DF5" w:rsidRPr="00F21266" w:rsidRDefault="00E92DF5" w:rsidP="00E92DF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фамилию, имя, отчество гражданина, которым подается сообщение, его место жительства или пребывания;</w:t>
      </w:r>
    </w:p>
    <w:p w:rsidR="00E92DF5" w:rsidRPr="00F21266" w:rsidRDefault="00E92DF5" w:rsidP="00E92DF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должность, фамилию, имя и отчество специалиста (при наличии информации), действия (бездействие) которого нарушает права и законные интересы заявителя;</w:t>
      </w:r>
    </w:p>
    <w:p w:rsidR="00E92DF5" w:rsidRPr="00F21266" w:rsidRDefault="00E92DF5" w:rsidP="00E92DF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суть нарушения прав и законных интересов, противоправного действия (бездействия);</w:t>
      </w:r>
    </w:p>
    <w:p w:rsidR="00E92DF5" w:rsidRPr="00F21266" w:rsidRDefault="00E92DF5" w:rsidP="00E92DF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сведения о способе информирования заявителя о принятых мерах по результатам рассмотрения его сообщения.</w:t>
      </w:r>
    </w:p>
    <w:p w:rsidR="00E92DF5" w:rsidRPr="00F21266" w:rsidRDefault="00E92DF5" w:rsidP="00E92DF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5.6. Жалоба заявителя – юридического лица должна содержать следующую информацию:</w:t>
      </w:r>
    </w:p>
    <w:p w:rsidR="00E92DF5" w:rsidRPr="00F21266" w:rsidRDefault="00E92DF5" w:rsidP="00E92DF5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наименование юридического лица, которым подается жалоба, адрес его места нахождения;</w:t>
      </w:r>
    </w:p>
    <w:p w:rsidR="00E92DF5" w:rsidRPr="00F21266" w:rsidRDefault="00E92DF5" w:rsidP="00E92DF5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должность, фамилию, имя и отчество специалиста (при наличии информации), действия (бездействие) которого обжалуются;</w:t>
      </w:r>
    </w:p>
    <w:p w:rsidR="00E92DF5" w:rsidRPr="00F21266" w:rsidRDefault="00E92DF5" w:rsidP="00E92DF5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суть нарушения прав и законных интересов, противоправного действия (бездействия);</w:t>
      </w:r>
    </w:p>
    <w:p w:rsidR="00E92DF5" w:rsidRPr="00F21266" w:rsidRDefault="00E92DF5" w:rsidP="00E92DF5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сведения о способе информирования юридического лица о принятых мерах по результатам рассмотрения его жалобы.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5.7.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Письменный ответ, содержащий результаты рассмотрения жалобы, направляется заявителю.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lastRenderedPageBreak/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</w:t>
      </w:r>
      <w:r>
        <w:rPr>
          <w:rFonts w:ascii="Arial" w:hAnsi="Arial" w:cs="Arial"/>
        </w:rPr>
        <w:t xml:space="preserve">, Глава </w:t>
      </w:r>
      <w:r w:rsidRPr="00F21266">
        <w:rPr>
          <w:rFonts w:ascii="Arial" w:hAnsi="Arial" w:cs="Arial"/>
        </w:rPr>
        <w:t>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 в администрации поселения. О данном решении уведомляется заявитель, направивший жалобу, в письменном виде.</w:t>
      </w:r>
    </w:p>
    <w:p w:rsidR="00E92DF5" w:rsidRPr="00F21266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1266">
        <w:rPr>
          <w:rFonts w:ascii="Arial" w:hAnsi="Arial" w:cs="Arial"/>
        </w:rPr>
        <w:t>5.8.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  <w:r w:rsidRPr="00F21266">
        <w:rPr>
          <w:rFonts w:ascii="Arial" w:hAnsi="Arial" w:cs="Arial"/>
        </w:rPr>
        <w:br/>
        <w:t>5.9. Споры, связанные с действиями (бездействиями) должностных лиц и решениями Администрации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F21266">
        <w:rPr>
          <w:rFonts w:ascii="Arial" w:hAnsi="Arial" w:cs="Arial"/>
        </w:rPr>
        <w:br w:type="page"/>
      </w:r>
      <w:r w:rsidRPr="00D5382C">
        <w:rPr>
          <w:rFonts w:ascii="Arial" w:hAnsi="Arial" w:cs="Arial"/>
        </w:rPr>
        <w:lastRenderedPageBreak/>
        <w:t>Приложение № 1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к административному регламенту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по осуществлению муниципального контроля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за сохранностью автомобильных дорог местного значения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B26E09" w:rsidRDefault="00E92DF5" w:rsidP="00E92DF5">
      <w:pPr>
        <w:shd w:val="clear" w:color="auto" w:fill="FFFFFF"/>
        <w:spacing w:line="255" w:lineRule="atLeast"/>
        <w:jc w:val="right"/>
        <w:rPr>
          <w:rFonts w:ascii="Verdana" w:hAnsi="Verdana"/>
          <w:sz w:val="18"/>
          <w:szCs w:val="18"/>
        </w:rPr>
      </w:pPr>
    </w:p>
    <w:p w:rsidR="00E92DF5" w:rsidRPr="00B26E09" w:rsidRDefault="00E92DF5" w:rsidP="00E92DF5">
      <w:pPr>
        <w:shd w:val="clear" w:color="auto" w:fill="FFFFFF"/>
        <w:spacing w:line="255" w:lineRule="atLeast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right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</w:t>
      </w:r>
    </w:p>
    <w:p w:rsidR="00E92DF5" w:rsidRPr="00D0150B" w:rsidRDefault="00E92DF5" w:rsidP="00E92DF5">
      <w:pPr>
        <w:shd w:val="clear" w:color="auto" w:fill="FFFFFF"/>
        <w:jc w:val="center"/>
        <w:rPr>
          <w:rFonts w:ascii="Arial" w:hAnsi="Arial" w:cs="Arial"/>
          <w:b/>
        </w:rPr>
      </w:pPr>
      <w:r w:rsidRPr="00D0150B">
        <w:rPr>
          <w:rFonts w:ascii="Arial" w:hAnsi="Arial" w:cs="Arial"/>
          <w:b/>
        </w:rPr>
        <w:t>Блок-схема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Административного регламента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по осуществлению муниципального контроля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за сохранностью автомобильных дорог местного значения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(при проведении плановых проверок)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Ежегодный план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проведения плановых проверок</w:t>
            </w:r>
          </w:p>
        </w:tc>
      </w:tr>
    </w:tbl>
    <w:p w:rsidR="00E92DF5" w:rsidRPr="00D5382C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Распоряжение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 проведении проверки по муниципальному контролю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sz w:val="40"/>
          <w:szCs w:val="40"/>
        </w:rPr>
      </w:pPr>
      <w:r w:rsidRPr="00B26E09">
        <w:rPr>
          <w:sz w:val="40"/>
          <w:szCs w:val="40"/>
        </w:rPr>
        <w:t>↓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</w:tblGrid>
      <w:tr w:rsidR="00E92DF5" w:rsidRPr="00B26E09" w:rsidTr="00F33893">
        <w:tc>
          <w:tcPr>
            <w:tcW w:w="5812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Проведение выездной проверки</w:t>
            </w:r>
          </w:p>
          <w:p w:rsidR="00E92DF5" w:rsidRPr="00B26E09" w:rsidRDefault="00E92DF5" w:rsidP="00F33893">
            <w:pPr>
              <w:pStyle w:val="a3"/>
              <w:spacing w:before="120" w:beforeAutospacing="0" w:after="216" w:afterAutospacing="0"/>
              <w:jc w:val="center"/>
            </w:pPr>
            <w:r w:rsidRPr="00D5382C">
              <w:rPr>
                <w:rFonts w:ascii="Arial" w:hAnsi="Arial" w:cs="Arial"/>
              </w:rPr>
              <w:t>и документальной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sz w:val="40"/>
          <w:szCs w:val="40"/>
        </w:rPr>
      </w:pPr>
      <w:r w:rsidRPr="00B26E09">
        <w:rPr>
          <w:sz w:val="40"/>
          <w:szCs w:val="40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002"/>
        <w:gridCol w:w="3387"/>
        <w:gridCol w:w="2966"/>
      </w:tblGrid>
      <w:tr w:rsidR="00E92DF5" w:rsidTr="00F33893">
        <w:trPr>
          <w:trHeight w:val="555"/>
          <w:hidden/>
        </w:trPr>
        <w:tc>
          <w:tcPr>
            <w:tcW w:w="3330" w:type="dxa"/>
            <w:tcBorders>
              <w:top w:val="nil"/>
              <w:righ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По результатам проверки</w:t>
            </w:r>
          </w:p>
          <w:p w:rsidR="00E92DF5" w:rsidRDefault="00E92DF5" w:rsidP="00F33893">
            <w:pPr>
              <w:jc w:val="center"/>
              <w:rPr>
                <w:vanish/>
              </w:rPr>
            </w:pPr>
            <w:r w:rsidRPr="00D5382C">
              <w:rPr>
                <w:rFonts w:ascii="Arial" w:hAnsi="Arial" w:cs="Arial"/>
              </w:rPr>
              <w:t>составляется:</w:t>
            </w:r>
            <w:r>
              <w:rPr>
                <w:rFonts w:ascii="Arial" w:hAnsi="Arial" w:cs="Arial"/>
              </w:rPr>
              <w:t xml:space="preserve"> а</w:t>
            </w:r>
            <w:r w:rsidRPr="00D5382C">
              <w:rPr>
                <w:rFonts w:ascii="Arial" w:hAnsi="Arial" w:cs="Arial"/>
              </w:rPr>
              <w:t>кт проверки</w:t>
            </w:r>
          </w:p>
        </w:tc>
        <w:tc>
          <w:tcPr>
            <w:tcW w:w="3290" w:type="dxa"/>
            <w:tcBorders>
              <w:top w:val="nil"/>
              <w:lef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</w:tr>
      <w:tr w:rsidR="00E92DF5" w:rsidTr="00F33893">
        <w:trPr>
          <w:trHeight w:val="559"/>
          <w:hidden/>
        </w:trPr>
        <w:tc>
          <w:tcPr>
            <w:tcW w:w="3330" w:type="dxa"/>
            <w:tcBorders>
              <w:righ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  <w:tc>
          <w:tcPr>
            <w:tcW w:w="3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E92DF5" w:rsidRDefault="00E92DF5" w:rsidP="00F33893">
            <w:pPr>
              <w:rPr>
                <w:vanish/>
              </w:rPr>
            </w:pPr>
          </w:p>
        </w:tc>
      </w:tr>
    </w:tbl>
    <w:p w:rsidR="00E92DF5" w:rsidRPr="00B26E09" w:rsidRDefault="00E92DF5" w:rsidP="00E92DF5">
      <w:pPr>
        <w:rPr>
          <w:vanish/>
        </w:rPr>
      </w:pPr>
    </w:p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</w:pPr>
      <w:r w:rsidRPr="00B26E09">
        <w:t>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center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center"/>
        <w:rPr>
          <w:rFonts w:ascii="Verdana" w:hAnsi="Verdana"/>
          <w:sz w:val="18"/>
          <w:szCs w:val="18"/>
        </w:rPr>
      </w:pPr>
      <w:r w:rsidRPr="00B26E09">
        <w:rPr>
          <w:rFonts w:ascii="Verdana" w:hAnsi="Verdana"/>
          <w:sz w:val="18"/>
          <w:szCs w:val="18"/>
        </w:rPr>
        <w:t> </w:t>
      </w: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D5382C">
        <w:rPr>
          <w:rFonts w:ascii="Arial" w:hAnsi="Arial" w:cs="Arial"/>
        </w:rPr>
        <w:t>риложение № 2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к административному регламенту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по осуществлению муниципального контроля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за сохранностью автомобильных дорог местного значения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Default="00E92DF5" w:rsidP="00E92DF5">
      <w:pPr>
        <w:shd w:val="clear" w:color="auto" w:fill="FFFFFF"/>
        <w:spacing w:line="255" w:lineRule="atLeast"/>
        <w:jc w:val="right"/>
      </w:pPr>
    </w:p>
    <w:p w:rsidR="00E92DF5" w:rsidRPr="00B26E09" w:rsidRDefault="00E92DF5" w:rsidP="00E92DF5">
      <w:pPr>
        <w:shd w:val="clear" w:color="auto" w:fill="FFFFFF"/>
        <w:spacing w:line="255" w:lineRule="atLeast"/>
        <w:jc w:val="right"/>
      </w:pPr>
      <w:r w:rsidRPr="00B26E09">
        <w:t> </w:t>
      </w:r>
    </w:p>
    <w:p w:rsidR="00E92DF5" w:rsidRPr="00D0150B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0150B">
        <w:rPr>
          <w:rFonts w:ascii="Arial" w:hAnsi="Arial" w:cs="Arial"/>
          <w:b/>
        </w:rPr>
        <w:t>Блок-схема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Административного регламента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по осуществлению муниципального контроля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>за сохранностью автомобильных дорог местного значения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 xml:space="preserve"> (при проведении внеплановых проверок)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sz w:val="18"/>
          <w:szCs w:val="18"/>
        </w:rPr>
      </w:pPr>
      <w:r w:rsidRPr="00D5382C">
        <w:rPr>
          <w:rFonts w:ascii="Arial" w:hAnsi="Arial" w:cs="Arial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Внеплановая проверка</w:t>
            </w:r>
          </w:p>
        </w:tc>
      </w:tr>
    </w:tbl>
    <w:p w:rsidR="00E92DF5" w:rsidRPr="00D5382C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rFonts w:ascii="Arial" w:hAnsi="Arial" w:cs="Arial"/>
          <w:b/>
          <w:sz w:val="40"/>
          <w:szCs w:val="40"/>
        </w:rPr>
      </w:pPr>
      <w:r w:rsidRPr="00D5382C">
        <w:rPr>
          <w:rFonts w:ascii="Arial" w:hAnsi="Arial" w:cs="Arial"/>
          <w:b/>
          <w:sz w:val="40"/>
          <w:szCs w:val="40"/>
        </w:rPr>
        <w:t>↓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355"/>
      </w:tblGrid>
      <w:tr w:rsidR="00E92DF5" w:rsidRPr="00D5382C" w:rsidTr="00F33893">
        <w:tc>
          <w:tcPr>
            <w:tcW w:w="0" w:type="auto"/>
            <w:shd w:val="clear" w:color="auto" w:fill="FFFFFF"/>
            <w:vAlign w:val="center"/>
          </w:tcPr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Распоряжение</w:t>
            </w:r>
          </w:p>
          <w:p w:rsidR="00E92DF5" w:rsidRPr="00D5382C" w:rsidRDefault="00E92DF5" w:rsidP="00F33893">
            <w:pPr>
              <w:spacing w:line="25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82C">
              <w:rPr>
                <w:rFonts w:ascii="Arial" w:hAnsi="Arial" w:cs="Arial"/>
              </w:rPr>
              <w:t>о проведении проверки по муниципальному контролю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120" w:beforeAutospacing="0" w:after="216" w:afterAutospacing="0" w:line="255" w:lineRule="atLeast"/>
        <w:jc w:val="center"/>
        <w:rPr>
          <w:b/>
          <w:sz w:val="40"/>
          <w:szCs w:val="40"/>
        </w:rPr>
      </w:pPr>
      <w:r w:rsidRPr="00B26E09">
        <w:rPr>
          <w:b/>
          <w:sz w:val="40"/>
          <w:szCs w:val="40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92DF5" w:rsidRPr="00B26E09" w:rsidTr="00F33893">
        <w:tc>
          <w:tcPr>
            <w:tcW w:w="9571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Заявление о согласовании проведения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внеплановой выездной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sz w:val="40"/>
          <w:szCs w:val="40"/>
        </w:rPr>
      </w:pPr>
      <w:r w:rsidRPr="00B26E09">
        <w:rPr>
          <w:sz w:val="40"/>
          <w:szCs w:val="40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92DF5" w:rsidRPr="00B26E09" w:rsidTr="00F33893">
        <w:tc>
          <w:tcPr>
            <w:tcW w:w="9571" w:type="dxa"/>
          </w:tcPr>
          <w:p w:rsidR="00E92DF5" w:rsidRPr="00D5382C" w:rsidRDefault="00E92DF5" w:rsidP="00F33893">
            <w:pPr>
              <w:pStyle w:val="a3"/>
              <w:spacing w:before="0" w:beforeAutospacing="0" w:after="0" w:afterAutospacing="0" w:line="408" w:lineRule="atLeast"/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Решение прокурора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40"/>
          <w:szCs w:val="40"/>
        </w:rPr>
      </w:pPr>
      <w:r w:rsidRPr="00B26E09">
        <w:rPr>
          <w:sz w:val="40"/>
          <w:szCs w:val="40"/>
        </w:rPr>
        <w:t xml:space="preserve">                    ↓                              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900"/>
        <w:gridCol w:w="4063"/>
      </w:tblGrid>
      <w:tr w:rsidR="00E92DF5" w:rsidRPr="00B26E09" w:rsidTr="00F33893">
        <w:tc>
          <w:tcPr>
            <w:tcW w:w="4608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 согласовании проведения</w:t>
            </w:r>
          </w:p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внеплановой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выездной проверки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92DF5" w:rsidRPr="00B26E09" w:rsidRDefault="00E92DF5" w:rsidP="00F33893">
            <w:pPr>
              <w:pStyle w:val="a3"/>
              <w:spacing w:before="0" w:beforeAutospacing="0" w:after="0" w:afterAutospacing="0" w:line="408" w:lineRule="atLeast"/>
              <w:jc w:val="both"/>
            </w:pPr>
          </w:p>
        </w:tc>
        <w:tc>
          <w:tcPr>
            <w:tcW w:w="4063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Об отказе в согласовании</w:t>
            </w:r>
          </w:p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проведения внеплановой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выездной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40"/>
          <w:szCs w:val="40"/>
        </w:rPr>
      </w:pPr>
      <w:r w:rsidRPr="00B26E09">
        <w:rPr>
          <w:sz w:val="40"/>
          <w:szCs w:val="40"/>
        </w:rPr>
        <w:t xml:space="preserve">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E92DF5" w:rsidRPr="00B26E09" w:rsidTr="00F33893">
        <w:tc>
          <w:tcPr>
            <w:tcW w:w="4608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Проведение внеплановой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выездной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sz w:val="40"/>
          <w:szCs w:val="40"/>
        </w:rPr>
      </w:pPr>
      <w:r w:rsidRPr="00B26E09">
        <w:rPr>
          <w:sz w:val="40"/>
          <w:szCs w:val="40"/>
        </w:rPr>
        <w:t xml:space="preserve">                    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</w:tblGrid>
      <w:tr w:rsidR="00E92DF5" w:rsidRPr="00B26E09" w:rsidTr="00F33893">
        <w:tc>
          <w:tcPr>
            <w:tcW w:w="4608" w:type="dxa"/>
          </w:tcPr>
          <w:p w:rsidR="00E92DF5" w:rsidRPr="00D5382C" w:rsidRDefault="00E92DF5" w:rsidP="00F33893">
            <w:pPr>
              <w:jc w:val="center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По результатам проверки</w:t>
            </w:r>
          </w:p>
          <w:p w:rsidR="00E92DF5" w:rsidRPr="00B26E09" w:rsidRDefault="00E92DF5" w:rsidP="00F33893">
            <w:pPr>
              <w:pStyle w:val="a3"/>
              <w:spacing w:before="0" w:beforeAutospacing="0" w:after="0" w:afterAutospacing="0"/>
              <w:jc w:val="center"/>
            </w:pPr>
            <w:r w:rsidRPr="00D5382C">
              <w:rPr>
                <w:rFonts w:ascii="Arial" w:hAnsi="Arial" w:cs="Arial"/>
              </w:rPr>
              <w:t>составляется Акт проверки</w:t>
            </w:r>
          </w:p>
        </w:tc>
      </w:tr>
    </w:tbl>
    <w:p w:rsidR="00E92DF5" w:rsidRPr="00B26E09" w:rsidRDefault="00E92DF5" w:rsidP="00E92DF5">
      <w:pPr>
        <w:pStyle w:val="a3"/>
        <w:shd w:val="clear" w:color="auto" w:fill="FFFFFF"/>
        <w:spacing w:before="0" w:beforeAutospacing="0" w:after="0" w:afterAutospacing="0" w:line="408" w:lineRule="atLeast"/>
        <w:jc w:val="both"/>
      </w:pP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B26E09">
        <w:br w:type="page"/>
      </w:r>
      <w:r w:rsidRPr="00B26E09">
        <w:rPr>
          <w:rFonts w:ascii="Verdana" w:hAnsi="Verdana"/>
          <w:sz w:val="18"/>
          <w:szCs w:val="18"/>
        </w:rPr>
        <w:lastRenderedPageBreak/>
        <w:t> </w:t>
      </w:r>
      <w:r w:rsidRPr="00D5382C">
        <w:rPr>
          <w:rFonts w:ascii="Arial" w:hAnsi="Arial" w:cs="Arial"/>
        </w:rPr>
        <w:t>Приложение № 3</w:t>
      </w:r>
    </w:p>
    <w:p w:rsidR="00E92DF5" w:rsidRPr="00D5382C" w:rsidRDefault="00E92DF5" w:rsidP="00E92DF5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D5382C">
        <w:rPr>
          <w:rFonts w:ascii="Arial" w:hAnsi="Arial" w:cs="Arial"/>
        </w:rPr>
        <w:t>к административному регламенту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администрации Выдропужского сельского поселения 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по осуществлению муниципального контроля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  <w:b w:val="0"/>
        </w:rPr>
      </w:pPr>
      <w:r w:rsidRPr="00D5382C">
        <w:rPr>
          <w:rStyle w:val="a4"/>
          <w:rFonts w:ascii="Arial" w:hAnsi="Arial" w:cs="Arial"/>
          <w:b w:val="0"/>
        </w:rPr>
        <w:t xml:space="preserve">за сохранностью автомобильных дорог местного значения </w:t>
      </w:r>
    </w:p>
    <w:p w:rsidR="00E92DF5" w:rsidRPr="00D5382C" w:rsidRDefault="00E92DF5" w:rsidP="00E92DF5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  <w:b w:val="0"/>
        </w:rPr>
        <w:t>муниципального образования Выдропужское сельское поселение</w:t>
      </w:r>
    </w:p>
    <w:p w:rsidR="00E92DF5" w:rsidRPr="00B26E09" w:rsidRDefault="00E92DF5" w:rsidP="00E92DF5">
      <w:pPr>
        <w:shd w:val="clear" w:color="auto" w:fill="FFFFFF"/>
        <w:jc w:val="right"/>
      </w:pPr>
      <w:r w:rsidRPr="00B26E09">
        <w:t> </w:t>
      </w:r>
    </w:p>
    <w:p w:rsidR="00E92DF5" w:rsidRPr="00B26E09" w:rsidRDefault="00E92DF5" w:rsidP="00E92DF5">
      <w:pPr>
        <w:shd w:val="clear" w:color="auto" w:fill="FFFFFF"/>
      </w:pPr>
      <w:r w:rsidRPr="00B26E09">
        <w:t> </w:t>
      </w:r>
    </w:p>
    <w:p w:rsidR="00E92DF5" w:rsidRPr="00D5382C" w:rsidRDefault="00E92DF5" w:rsidP="00E92DF5">
      <w:pPr>
        <w:shd w:val="clear" w:color="auto" w:fill="FFFFFF"/>
        <w:jc w:val="center"/>
        <w:rPr>
          <w:rFonts w:ascii="Arial" w:hAnsi="Arial" w:cs="Arial"/>
        </w:rPr>
      </w:pPr>
      <w:r w:rsidRPr="00D5382C">
        <w:rPr>
          <w:rStyle w:val="a4"/>
          <w:rFonts w:ascii="Arial" w:hAnsi="Arial" w:cs="Arial"/>
        </w:rPr>
        <w:t>ФОРМА</w:t>
      </w:r>
    </w:p>
    <w:p w:rsidR="00E92DF5" w:rsidRPr="00D5382C" w:rsidRDefault="00E92DF5" w:rsidP="00E92DF5">
      <w:pPr>
        <w:shd w:val="clear" w:color="auto" w:fill="FFFFFF"/>
        <w:jc w:val="center"/>
        <w:rPr>
          <w:rStyle w:val="a4"/>
          <w:rFonts w:ascii="Arial" w:hAnsi="Arial" w:cs="Arial"/>
        </w:rPr>
      </w:pPr>
      <w:r w:rsidRPr="00D5382C">
        <w:rPr>
          <w:rStyle w:val="a4"/>
          <w:rFonts w:ascii="Arial" w:hAnsi="Arial" w:cs="Arial"/>
        </w:rPr>
        <w:t>Предписания об устранении выявленных нарушений при пользовании автомобильными дорогами местного значения 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Администрация Выдропужского сельского поселения 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Спировского района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Тверской области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171174, Тверская область, Спировский район, с.Выдропужск,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ул. Новая, дом 1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телефон: 8 (48276) 2-61-44, e-mail: </w:t>
      </w:r>
      <w:r w:rsidRPr="00D5382C">
        <w:rPr>
          <w:rFonts w:ascii="Arial" w:hAnsi="Arial" w:cs="Arial"/>
          <w:lang w:val="en-US"/>
        </w:rPr>
        <w:t>adm</w:t>
      </w:r>
      <w:r w:rsidRPr="00D5382C">
        <w:rPr>
          <w:rFonts w:ascii="Arial" w:hAnsi="Arial" w:cs="Arial"/>
        </w:rPr>
        <w:t>-</w:t>
      </w:r>
      <w:r w:rsidRPr="00D5382C">
        <w:rPr>
          <w:rFonts w:ascii="Arial" w:hAnsi="Arial" w:cs="Arial"/>
          <w:lang w:val="en-US"/>
        </w:rPr>
        <w:t>vidr</w:t>
      </w:r>
      <w:r w:rsidRPr="00D5382C">
        <w:rPr>
          <w:rFonts w:ascii="Arial" w:hAnsi="Arial" w:cs="Arial"/>
        </w:rPr>
        <w:t>@</w:t>
      </w:r>
      <w:r w:rsidRPr="00D5382C">
        <w:rPr>
          <w:rFonts w:ascii="Arial" w:hAnsi="Arial" w:cs="Arial"/>
          <w:lang w:val="en-US"/>
        </w:rPr>
        <w:t>yandex</w:t>
      </w:r>
      <w:r w:rsidRPr="00D5382C">
        <w:rPr>
          <w:rFonts w:ascii="Arial" w:hAnsi="Arial" w:cs="Arial"/>
        </w:rPr>
        <w:t>.</w:t>
      </w:r>
      <w:r w:rsidRPr="00D5382C">
        <w:rPr>
          <w:rFonts w:ascii="Arial" w:hAnsi="Arial" w:cs="Arial"/>
          <w:lang w:val="en-US"/>
        </w:rPr>
        <w:t>ru</w:t>
      </w:r>
      <w:r w:rsidRPr="00D5382C">
        <w:rPr>
          <w:rFonts w:ascii="Arial" w:hAnsi="Arial" w:cs="Arial"/>
        </w:rPr>
        <w:t xml:space="preserve">         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ПРЕДПИСАНИЕ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  <w:r w:rsidRPr="00D5382C">
        <w:rPr>
          <w:rFonts w:ascii="Arial" w:hAnsi="Arial" w:cs="Arial"/>
          <w:b/>
        </w:rPr>
        <w:t>Об устранении выявленных нарушений при пользовании автомобильными дорогами местного значения муниципального образования Выдропужское сельское поселение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b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 № 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____ ________________ 20___ г.                                                            _________________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            На основании Акта проверки пользователя автомобильных дорог местного значения муниципального образования Выдропужское сельское поселение: 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 xml:space="preserve"> № 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от _______________</w:t>
      </w:r>
    </w:p>
    <w:p w:rsidR="00E92DF5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Я, __________________________________________________________________________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D5382C">
        <w:rPr>
          <w:rFonts w:ascii="Arial" w:hAnsi="Arial" w:cs="Arial"/>
          <w:sz w:val="20"/>
          <w:szCs w:val="20"/>
        </w:rPr>
        <w:t>                   (фамилия, имя, отчество, должность должностного лица)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D5382C">
        <w:rPr>
          <w:rFonts w:ascii="Arial" w:hAnsi="Arial" w:cs="Arial"/>
          <w:sz w:val="20"/>
          <w:szCs w:val="20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</w:rPr>
      </w:pPr>
      <w:r w:rsidRPr="00D5382C">
        <w:rPr>
          <w:rFonts w:ascii="Arial" w:hAnsi="Arial" w:cs="Arial"/>
        </w:rPr>
        <w:t>ПРЕДПИСЫВАЮ: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 _____________________________________________</w:t>
      </w:r>
      <w:r>
        <w:rPr>
          <w:rFonts w:ascii="Arial" w:hAnsi="Arial" w:cs="Arial"/>
        </w:rPr>
        <w:t>______________________________</w:t>
      </w:r>
    </w:p>
    <w:p w:rsidR="00E92DF5" w:rsidRPr="00D5382C" w:rsidRDefault="00E92DF5" w:rsidP="00E92DF5">
      <w:pPr>
        <w:shd w:val="clear" w:color="auto" w:fill="FFFFFF"/>
        <w:spacing w:line="255" w:lineRule="atLeast"/>
        <w:jc w:val="center"/>
        <w:rPr>
          <w:rFonts w:ascii="Arial" w:hAnsi="Arial" w:cs="Arial"/>
          <w:sz w:val="20"/>
          <w:szCs w:val="20"/>
        </w:rPr>
      </w:pPr>
      <w:r w:rsidRPr="00D5382C">
        <w:rPr>
          <w:rFonts w:ascii="Arial" w:hAnsi="Arial" w:cs="Arial"/>
          <w:sz w:val="20"/>
          <w:szCs w:val="20"/>
        </w:rPr>
        <w:t>(наименование пользователя автомобильных дорог местного значения муниципального образования Выдропужское сельское поселение)</w:t>
      </w:r>
    </w:p>
    <w:p w:rsidR="00E92DF5" w:rsidRPr="00D5382C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D5382C">
        <w:rPr>
          <w:rFonts w:ascii="Arial" w:hAnsi="Arial" w:cs="Aria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32"/>
        <w:gridCol w:w="3043"/>
        <w:gridCol w:w="2129"/>
        <w:gridCol w:w="3651"/>
      </w:tblGrid>
      <w:tr w:rsidR="00E92DF5" w:rsidRPr="00D5382C" w:rsidTr="00F33893">
        <w:tc>
          <w:tcPr>
            <w:tcW w:w="54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№</w:t>
            </w:r>
            <w:r w:rsidRPr="00D5382C">
              <w:rPr>
                <w:rStyle w:val="apple-converted-space"/>
                <w:rFonts w:ascii="Arial" w:hAnsi="Arial" w:cs="Arial"/>
              </w:rPr>
              <w:t> </w:t>
            </w:r>
            <w:r w:rsidRPr="00D5382C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10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Содержание предписания</w:t>
            </w:r>
          </w:p>
        </w:tc>
        <w:tc>
          <w:tcPr>
            <w:tcW w:w="216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73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Основания для вынесения   </w:t>
            </w:r>
            <w:r w:rsidRPr="00D5382C">
              <w:rPr>
                <w:rStyle w:val="apple-converted-space"/>
                <w:rFonts w:ascii="Arial" w:hAnsi="Arial" w:cs="Arial"/>
              </w:rPr>
              <w:t> </w:t>
            </w:r>
            <w:r w:rsidRPr="00D5382C">
              <w:rPr>
                <w:rFonts w:ascii="Arial" w:hAnsi="Arial" w:cs="Arial"/>
              </w:rPr>
              <w:br/>
              <w:t>предписания</w:t>
            </w:r>
          </w:p>
        </w:tc>
      </w:tr>
      <w:tr w:rsidR="00E92DF5" w:rsidRPr="00D5382C" w:rsidTr="00F33893">
        <w:tc>
          <w:tcPr>
            <w:tcW w:w="54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10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  <w:tc>
          <w:tcPr>
            <w:tcW w:w="2160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  <w:tc>
          <w:tcPr>
            <w:tcW w:w="3735" w:type="dxa"/>
            <w:shd w:val="clear" w:color="auto" w:fill="FFFFFF"/>
          </w:tcPr>
          <w:p w:rsidR="00E92DF5" w:rsidRPr="00D5382C" w:rsidRDefault="00E92DF5" w:rsidP="00F33893">
            <w:pPr>
              <w:spacing w:line="255" w:lineRule="atLeast"/>
              <w:rPr>
                <w:rFonts w:ascii="Arial" w:hAnsi="Arial" w:cs="Arial"/>
              </w:rPr>
            </w:pPr>
            <w:r w:rsidRPr="00D5382C">
              <w:rPr>
                <w:rFonts w:ascii="Arial" w:hAnsi="Arial" w:cs="Arial"/>
              </w:rPr>
              <w:t> </w:t>
            </w:r>
          </w:p>
        </w:tc>
      </w:tr>
      <w:tr w:rsidR="00E92DF5" w:rsidRPr="00B26E09" w:rsidTr="00F33893">
        <w:tc>
          <w:tcPr>
            <w:tcW w:w="54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10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216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73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</w:tr>
      <w:tr w:rsidR="00E92DF5" w:rsidRPr="00B26E09" w:rsidTr="00F33893">
        <w:tc>
          <w:tcPr>
            <w:tcW w:w="54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10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2160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  <w:tc>
          <w:tcPr>
            <w:tcW w:w="3735" w:type="dxa"/>
            <w:shd w:val="clear" w:color="auto" w:fill="FFFFFF"/>
          </w:tcPr>
          <w:p w:rsidR="00E92DF5" w:rsidRPr="00B26E09" w:rsidRDefault="00E92DF5" w:rsidP="00F33893">
            <w:pPr>
              <w:spacing w:line="255" w:lineRule="atLeast"/>
            </w:pPr>
            <w:r w:rsidRPr="00B26E09">
              <w:t> </w:t>
            </w:r>
          </w:p>
        </w:tc>
      </w:tr>
    </w:tbl>
    <w:p w:rsidR="00E92DF5" w:rsidRDefault="00E92DF5" w:rsidP="00E92DF5">
      <w:pPr>
        <w:shd w:val="clear" w:color="auto" w:fill="FFFFFF"/>
        <w:spacing w:line="255" w:lineRule="atLeast"/>
        <w:jc w:val="both"/>
      </w:pPr>
      <w:r w:rsidRPr="00B26E09">
        <w:t>           </w:t>
      </w:r>
    </w:p>
    <w:p w:rsidR="00E92DF5" w:rsidRPr="002C008B" w:rsidRDefault="00E92DF5" w:rsidP="00E92DF5">
      <w:pPr>
        <w:shd w:val="clear" w:color="auto" w:fill="FFFFFF"/>
        <w:spacing w:line="255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Пользователь автомобильных дорог местного значения муниципального образования Выдропужское сельское поселение обязан проинформировать об исполнении соответствующих пунктов настоящего предписания администрацию Выдропужского сельского поселения, должностное лицо которой выдало предписание, в течении 7 дней с даты истечения срока их исполнения.</w:t>
      </w:r>
    </w:p>
    <w:p w:rsidR="00E92DF5" w:rsidRDefault="00E92DF5" w:rsidP="00E92DF5">
      <w:pPr>
        <w:shd w:val="clear" w:color="auto" w:fill="FFFFFF"/>
        <w:spacing w:line="255" w:lineRule="atLeast"/>
        <w:jc w:val="both"/>
      </w:pPr>
    </w:p>
    <w:p w:rsidR="00E92DF5" w:rsidRPr="00B26E09" w:rsidRDefault="00E92DF5" w:rsidP="00E92DF5">
      <w:pPr>
        <w:shd w:val="clear" w:color="auto" w:fill="FFFFFF"/>
        <w:spacing w:line="255" w:lineRule="atLeast"/>
      </w:pPr>
      <w:r w:rsidRPr="00B26E09"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Подпись лица, выдавшего предписание:             </w:t>
      </w:r>
      <w:r>
        <w:rPr>
          <w:rFonts w:ascii="Arial" w:hAnsi="Arial" w:cs="Arial"/>
        </w:rPr>
        <w:t xml:space="preserve">      </w:t>
      </w:r>
      <w:r w:rsidRPr="002C008B">
        <w:rPr>
          <w:rFonts w:ascii="Arial" w:hAnsi="Arial" w:cs="Arial"/>
        </w:rPr>
        <w:t>     _____________________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</w:rPr>
        <w:t xml:space="preserve">                                                                                                  </w:t>
      </w:r>
      <w:r w:rsidRPr="002C008B">
        <w:rPr>
          <w:rFonts w:ascii="Arial" w:hAnsi="Arial" w:cs="Arial"/>
          <w:sz w:val="20"/>
          <w:szCs w:val="20"/>
        </w:rPr>
        <w:t>(подпись)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Предписание получено: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 _____________________________________________________________________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  <w:sz w:val="20"/>
          <w:szCs w:val="20"/>
        </w:rPr>
        <w:t>фамилия, имя, отчество, должность уполномоченного представителя пользователя автомобильных дорог местного значения муниципального образования Выдропужское сельское поселение)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  <w:sz w:val="20"/>
          <w:szCs w:val="20"/>
        </w:rPr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 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</w:rPr>
      </w:pPr>
      <w:r w:rsidRPr="002C008B">
        <w:rPr>
          <w:rFonts w:ascii="Arial" w:hAnsi="Arial" w:cs="Arial"/>
        </w:rPr>
        <w:t>_____ ____________________ 20___ г.                  ______________________</w:t>
      </w:r>
    </w:p>
    <w:p w:rsidR="00E92DF5" w:rsidRPr="002C008B" w:rsidRDefault="00E92DF5" w:rsidP="00E92DF5">
      <w:pPr>
        <w:shd w:val="clear" w:color="auto" w:fill="FFFFFF"/>
        <w:spacing w:line="255" w:lineRule="atLeast"/>
        <w:rPr>
          <w:rFonts w:ascii="Arial" w:hAnsi="Arial" w:cs="Arial"/>
          <w:sz w:val="20"/>
          <w:szCs w:val="20"/>
        </w:rPr>
      </w:pPr>
      <w:r w:rsidRPr="002C008B">
        <w:rPr>
          <w:rFonts w:ascii="Arial" w:hAnsi="Arial" w:cs="Arial"/>
        </w:rPr>
        <w:t xml:space="preserve">                                                                                                 </w:t>
      </w:r>
      <w:r w:rsidRPr="002C008B">
        <w:rPr>
          <w:rFonts w:ascii="Arial" w:hAnsi="Arial" w:cs="Arial"/>
          <w:sz w:val="20"/>
          <w:szCs w:val="20"/>
        </w:rPr>
        <w:t>(подпись)</w:t>
      </w:r>
    </w:p>
    <w:p w:rsidR="00294D2E" w:rsidRPr="00E92DF5" w:rsidRDefault="00294D2E" w:rsidP="00E92DF5"/>
    <w:sectPr w:rsidR="00294D2E" w:rsidRPr="00E92DF5" w:rsidSect="00294D2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186048" w:rsidP="00DB3F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3F19" w:rsidRDefault="00186048" w:rsidP="00DB3F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186048" w:rsidP="00DB3F1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2DF5">
      <w:rPr>
        <w:rStyle w:val="a9"/>
        <w:noProof/>
      </w:rPr>
      <w:t>20</w:t>
    </w:r>
    <w:r>
      <w:rPr>
        <w:rStyle w:val="a9"/>
      </w:rPr>
      <w:fldChar w:fldCharType="end"/>
    </w:r>
  </w:p>
  <w:p w:rsidR="00DB3F19" w:rsidRDefault="00186048" w:rsidP="00DB3F19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186048" w:rsidP="00DB3F19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3F19" w:rsidRDefault="00186048" w:rsidP="00DB3F1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F19" w:rsidRDefault="00186048" w:rsidP="00DB3F1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">
    <w:nsid w:val="133C1EF8"/>
    <w:multiLevelType w:val="multilevel"/>
    <w:tmpl w:val="6A76C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E56ED"/>
    <w:multiLevelType w:val="multilevel"/>
    <w:tmpl w:val="3550A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7708A"/>
    <w:multiLevelType w:val="multilevel"/>
    <w:tmpl w:val="41188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4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C1F5A"/>
    <w:multiLevelType w:val="hybridMultilevel"/>
    <w:tmpl w:val="5CF214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54D91"/>
    <w:multiLevelType w:val="multilevel"/>
    <w:tmpl w:val="D2021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F815AA"/>
    <w:multiLevelType w:val="multilevel"/>
    <w:tmpl w:val="BF1AD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0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2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5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B17F0F"/>
    <w:multiLevelType w:val="multilevel"/>
    <w:tmpl w:val="8974BAB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7">
    <w:nsid w:val="5D961CFD"/>
    <w:multiLevelType w:val="multilevel"/>
    <w:tmpl w:val="97307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2FD7"/>
    <w:multiLevelType w:val="multilevel"/>
    <w:tmpl w:val="152C8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170D9C"/>
    <w:multiLevelType w:val="multilevel"/>
    <w:tmpl w:val="94448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926952"/>
    <w:multiLevelType w:val="multilevel"/>
    <w:tmpl w:val="6B2AB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4"/>
  </w:num>
  <w:num w:numId="9">
    <w:abstractNumId w:val="4"/>
  </w:num>
  <w:num w:numId="10">
    <w:abstractNumId w:val="23"/>
  </w:num>
  <w:num w:numId="11">
    <w:abstractNumId w:val="15"/>
  </w:num>
  <w:num w:numId="12">
    <w:abstractNumId w:val="22"/>
  </w:num>
  <w:num w:numId="13">
    <w:abstractNumId w:val="3"/>
  </w:num>
  <w:num w:numId="14">
    <w:abstractNumId w:val="16"/>
  </w:num>
  <w:num w:numId="15">
    <w:abstractNumId w:val="9"/>
  </w:num>
  <w:num w:numId="16">
    <w:abstractNumId w:val="25"/>
  </w:num>
  <w:num w:numId="17">
    <w:abstractNumId w:val="5"/>
  </w:num>
  <w:num w:numId="18">
    <w:abstractNumId w:val="11"/>
  </w:num>
  <w:num w:numId="19">
    <w:abstractNumId w:val="0"/>
  </w:num>
  <w:num w:numId="20">
    <w:abstractNumId w:val="14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2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B7984"/>
    <w:rsid w:val="00186048"/>
    <w:rsid w:val="00294D2E"/>
    <w:rsid w:val="009E5368"/>
    <w:rsid w:val="00E92DF5"/>
    <w:rsid w:val="00EB7984"/>
    <w:rsid w:val="00FC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 Знак"/>
    <w:basedOn w:val="a"/>
    <w:link w:val="40"/>
    <w:qFormat/>
    <w:rsid w:val="00EB798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Знак Знак"/>
    <w:basedOn w:val="a0"/>
    <w:link w:val="4"/>
    <w:rsid w:val="00EB79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EB79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EB7984"/>
    <w:rPr>
      <w:b/>
      <w:bCs/>
    </w:rPr>
  </w:style>
  <w:style w:type="character" w:customStyle="1" w:styleId="apple-converted-space">
    <w:name w:val="apple-converted-space"/>
    <w:basedOn w:val="a0"/>
    <w:rsid w:val="00EB7984"/>
  </w:style>
  <w:style w:type="character" w:styleId="a5">
    <w:name w:val="Hyperlink"/>
    <w:basedOn w:val="a0"/>
    <w:rsid w:val="00EB7984"/>
    <w:rPr>
      <w:color w:val="0000FF"/>
      <w:u w:val="single"/>
    </w:rPr>
  </w:style>
  <w:style w:type="paragraph" w:customStyle="1" w:styleId="u">
    <w:name w:val="u"/>
    <w:basedOn w:val="a"/>
    <w:rsid w:val="00EB7984"/>
    <w:pPr>
      <w:spacing w:before="100" w:beforeAutospacing="1" w:after="100" w:afterAutospacing="1"/>
    </w:pPr>
  </w:style>
  <w:style w:type="paragraph" w:customStyle="1" w:styleId="ConsPlusNormal">
    <w:name w:val="ConsPlusNormal"/>
    <w:rsid w:val="00EB7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EB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FC5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5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C5423"/>
  </w:style>
  <w:style w:type="paragraph" w:styleId="aa">
    <w:name w:val="header"/>
    <w:basedOn w:val="a"/>
    <w:link w:val="ab"/>
    <w:rsid w:val="00FC542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FC54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://ssp37.ru/files/administracia_npa/prilojenie-2-58-15-06-1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5954</Words>
  <Characters>40910</Characters>
  <Application>Microsoft Office Word</Application>
  <DocSecurity>0</DocSecurity>
  <Lines>1948</Lines>
  <Paragraphs>1115</Paragraphs>
  <ScaleCrop>false</ScaleCrop>
  <Company>Krokoz™</Company>
  <LinksUpToDate>false</LinksUpToDate>
  <CharactersWithSpaces>45749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2016-08-26T08:49:00Z</dcterms:created>
  <dcterms:modified xsi:type="dcterms:W3CDTF">2016-08-26T08:49:00Z</dcterms:modified>
</cp:coreProperties>
</file>